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08" w:rsidRDefault="008B3408" w:rsidP="00525E92">
      <w:pPr>
        <w:tabs>
          <w:tab w:val="left" w:pos="1152"/>
          <w:tab w:val="left" w:pos="4320"/>
        </w:tabs>
        <w:spacing w:line="240" w:lineRule="exact"/>
        <w:jc w:val="center"/>
        <w:rPr>
          <w:b/>
          <w:noProof/>
          <w:sz w:val="32"/>
          <w:szCs w:val="22"/>
        </w:rPr>
      </w:pPr>
    </w:p>
    <w:p w:rsidR="00525E92" w:rsidRDefault="00525E92" w:rsidP="00090D42">
      <w:pPr>
        <w:tabs>
          <w:tab w:val="left" w:pos="1152"/>
          <w:tab w:val="left" w:pos="4320"/>
        </w:tabs>
        <w:spacing w:line="240" w:lineRule="exact"/>
        <w:jc w:val="center"/>
        <w:rPr>
          <w:b/>
          <w:noProof/>
          <w:sz w:val="32"/>
          <w:szCs w:val="22"/>
        </w:rPr>
      </w:pPr>
      <w:r>
        <w:rPr>
          <w:b/>
          <w:noProof/>
          <w:sz w:val="32"/>
          <w:szCs w:val="22"/>
        </w:rPr>
        <w:t>Tájékoztató</w:t>
      </w:r>
      <w:r w:rsidR="00926A89">
        <w:rPr>
          <w:b/>
          <w:noProof/>
          <w:sz w:val="32"/>
          <w:szCs w:val="22"/>
        </w:rPr>
        <w:t xml:space="preserve"> </w:t>
      </w:r>
      <w:r w:rsidR="00090D42">
        <w:rPr>
          <w:b/>
          <w:noProof/>
          <w:sz w:val="32"/>
          <w:szCs w:val="22"/>
        </w:rPr>
        <w:t>pót</w:t>
      </w:r>
      <w:r w:rsidR="00926A89">
        <w:rPr>
          <w:b/>
          <w:noProof/>
          <w:sz w:val="32"/>
          <w:szCs w:val="22"/>
        </w:rPr>
        <w:t>beiratkozás</w:t>
      </w:r>
      <w:r w:rsidR="00090D42">
        <w:rPr>
          <w:b/>
          <w:noProof/>
          <w:sz w:val="32"/>
          <w:szCs w:val="22"/>
        </w:rPr>
        <w:t>ról</w:t>
      </w:r>
    </w:p>
    <w:p w:rsidR="00090D42" w:rsidRDefault="00090D42" w:rsidP="00090D42">
      <w:pPr>
        <w:tabs>
          <w:tab w:val="left" w:pos="1152"/>
          <w:tab w:val="left" w:pos="4320"/>
        </w:tabs>
        <w:spacing w:line="240" w:lineRule="exact"/>
        <w:jc w:val="center"/>
        <w:rPr>
          <w:b/>
          <w:noProof/>
          <w:sz w:val="32"/>
          <w:szCs w:val="22"/>
        </w:rPr>
      </w:pPr>
    </w:p>
    <w:p w:rsidR="00090D42" w:rsidRDefault="00090D42" w:rsidP="00090D42">
      <w:pPr>
        <w:tabs>
          <w:tab w:val="left" w:pos="1152"/>
          <w:tab w:val="left" w:pos="4320"/>
        </w:tabs>
        <w:spacing w:line="240" w:lineRule="exact"/>
        <w:jc w:val="center"/>
        <w:rPr>
          <w:b/>
          <w:noProof/>
          <w:sz w:val="32"/>
          <w:szCs w:val="22"/>
        </w:rPr>
      </w:pPr>
    </w:p>
    <w:p w:rsidR="00090D42" w:rsidRDefault="00090D42" w:rsidP="00090D42">
      <w:pPr>
        <w:tabs>
          <w:tab w:val="left" w:pos="1152"/>
          <w:tab w:val="left" w:pos="4320"/>
        </w:tabs>
        <w:spacing w:line="240" w:lineRule="exact"/>
        <w:jc w:val="center"/>
        <w:rPr>
          <w:b/>
          <w:noProof/>
          <w:sz w:val="22"/>
          <w:szCs w:val="22"/>
        </w:rPr>
      </w:pPr>
    </w:p>
    <w:p w:rsidR="00FA7E1C" w:rsidRPr="00FA7E1C" w:rsidRDefault="00090D42" w:rsidP="00FA7E1C">
      <w:pPr>
        <w:tabs>
          <w:tab w:val="left" w:pos="1152"/>
          <w:tab w:val="left" w:pos="4320"/>
        </w:tabs>
        <w:spacing w:line="240" w:lineRule="exac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Időpont</w:t>
      </w:r>
      <w:r w:rsidR="00FA7E1C" w:rsidRPr="00FA7E1C">
        <w:rPr>
          <w:b/>
          <w:noProof/>
          <w:sz w:val="22"/>
          <w:szCs w:val="22"/>
        </w:rPr>
        <w:t>:</w:t>
      </w:r>
    </w:p>
    <w:p w:rsidR="00FA7E1C" w:rsidRPr="00FA7E1C" w:rsidRDefault="00FA7E1C" w:rsidP="00FA7E1C">
      <w:pPr>
        <w:tabs>
          <w:tab w:val="left" w:pos="1152"/>
          <w:tab w:val="left" w:pos="4320"/>
        </w:tabs>
        <w:spacing w:line="240" w:lineRule="exact"/>
        <w:rPr>
          <w:b/>
          <w:noProof/>
          <w:sz w:val="22"/>
          <w:szCs w:val="22"/>
        </w:rPr>
      </w:pPr>
    </w:p>
    <w:p w:rsidR="00FA7E1C" w:rsidRPr="00090D42" w:rsidRDefault="00090D42" w:rsidP="00090D42">
      <w:pPr>
        <w:tabs>
          <w:tab w:val="left" w:pos="1152"/>
          <w:tab w:val="left" w:pos="4320"/>
        </w:tabs>
        <w:spacing w:line="240" w:lineRule="exact"/>
        <w:rPr>
          <w:b/>
          <w:noProof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t>202</w:t>
      </w:r>
      <w:r w:rsidR="00F97632">
        <w:rPr>
          <w:b/>
          <w:noProof/>
          <w:sz w:val="22"/>
          <w:szCs w:val="22"/>
          <w:u w:val="single"/>
        </w:rPr>
        <w:t>3</w:t>
      </w:r>
      <w:r>
        <w:rPr>
          <w:b/>
          <w:noProof/>
          <w:sz w:val="22"/>
          <w:szCs w:val="22"/>
          <w:u w:val="single"/>
        </w:rPr>
        <w:t>.08</w:t>
      </w:r>
      <w:r w:rsidR="00105ABF" w:rsidRPr="00090D42">
        <w:rPr>
          <w:b/>
          <w:noProof/>
          <w:sz w:val="22"/>
          <w:szCs w:val="22"/>
          <w:u w:val="single"/>
        </w:rPr>
        <w:t>.2</w:t>
      </w:r>
      <w:r w:rsidR="00F97632">
        <w:rPr>
          <w:b/>
          <w:noProof/>
          <w:sz w:val="22"/>
          <w:szCs w:val="22"/>
          <w:u w:val="single"/>
        </w:rPr>
        <w:t>8</w:t>
      </w:r>
      <w:r w:rsidR="009F198D" w:rsidRPr="00090D42">
        <w:rPr>
          <w:b/>
          <w:noProof/>
          <w:sz w:val="22"/>
          <w:szCs w:val="22"/>
          <w:u w:val="single"/>
        </w:rPr>
        <w:t xml:space="preserve">. </w:t>
      </w:r>
      <w:r>
        <w:rPr>
          <w:b/>
          <w:noProof/>
          <w:sz w:val="22"/>
          <w:szCs w:val="22"/>
          <w:u w:val="single"/>
        </w:rPr>
        <w:t>/</w:t>
      </w:r>
      <w:r w:rsidR="00F97632">
        <w:rPr>
          <w:b/>
          <w:noProof/>
          <w:sz w:val="22"/>
          <w:szCs w:val="22"/>
          <w:u w:val="single"/>
        </w:rPr>
        <w:t>hétfő</w:t>
      </w:r>
      <w:r w:rsidR="00BD5C43" w:rsidRPr="00090D42">
        <w:rPr>
          <w:b/>
          <w:noProof/>
          <w:sz w:val="22"/>
          <w:szCs w:val="22"/>
          <w:u w:val="single"/>
        </w:rPr>
        <w:t>/ 8 órától</w:t>
      </w:r>
      <w:r>
        <w:rPr>
          <w:b/>
          <w:noProof/>
          <w:sz w:val="22"/>
          <w:szCs w:val="22"/>
          <w:u w:val="single"/>
        </w:rPr>
        <w:t>-1</w:t>
      </w:r>
      <w:r w:rsidR="00F97632">
        <w:rPr>
          <w:b/>
          <w:noProof/>
          <w:sz w:val="22"/>
          <w:szCs w:val="22"/>
          <w:u w:val="single"/>
        </w:rPr>
        <w:t>4</w:t>
      </w:r>
      <w:r>
        <w:rPr>
          <w:b/>
          <w:noProof/>
          <w:sz w:val="22"/>
          <w:szCs w:val="22"/>
          <w:u w:val="single"/>
        </w:rPr>
        <w:t xml:space="preserve"> órá</w:t>
      </w:r>
      <w:r w:rsidR="00DA3332" w:rsidRPr="00090D42">
        <w:rPr>
          <w:b/>
          <w:noProof/>
          <w:sz w:val="22"/>
          <w:szCs w:val="22"/>
          <w:u w:val="single"/>
        </w:rPr>
        <w:t>ig</w:t>
      </w:r>
    </w:p>
    <w:p w:rsidR="00926A89" w:rsidRPr="00926A89" w:rsidRDefault="00926A89" w:rsidP="00926A89">
      <w:pPr>
        <w:pStyle w:val="Listaszerbekezds"/>
        <w:rPr>
          <w:b/>
          <w:noProof/>
          <w:sz w:val="22"/>
          <w:szCs w:val="22"/>
        </w:rPr>
      </w:pPr>
    </w:p>
    <w:p w:rsidR="00E14A59" w:rsidRPr="00FA7E1C" w:rsidRDefault="00E14A59" w:rsidP="00FA7E1C">
      <w:pPr>
        <w:tabs>
          <w:tab w:val="left" w:pos="1152"/>
          <w:tab w:val="left" w:pos="4320"/>
        </w:tabs>
        <w:spacing w:line="240" w:lineRule="exact"/>
        <w:rPr>
          <w:sz w:val="22"/>
          <w:szCs w:val="22"/>
        </w:rPr>
      </w:pPr>
      <w:r w:rsidRPr="00FA7E1C">
        <w:rPr>
          <w:b/>
          <w:noProof/>
          <w:sz w:val="22"/>
          <w:szCs w:val="22"/>
        </w:rPr>
        <w:tab/>
      </w:r>
      <w:r w:rsidRPr="00FA7E1C">
        <w:rPr>
          <w:b/>
          <w:noProof/>
          <w:sz w:val="22"/>
          <w:szCs w:val="22"/>
        </w:rPr>
        <w:tab/>
      </w:r>
    </w:p>
    <w:p w:rsidR="00E14A59" w:rsidRPr="00FA7E1C" w:rsidRDefault="00E14A59" w:rsidP="00FD406A">
      <w:pPr>
        <w:pStyle w:val="Cmsor1"/>
        <w:rPr>
          <w:sz w:val="22"/>
          <w:szCs w:val="22"/>
        </w:rPr>
      </w:pPr>
      <w:r w:rsidRPr="00FA7E1C">
        <w:rPr>
          <w:sz w:val="22"/>
          <w:szCs w:val="22"/>
        </w:rPr>
        <w:t>Beiratkozáskor a tanuló hozza magával:</w:t>
      </w:r>
    </w:p>
    <w:p w:rsidR="00E14A59" w:rsidRPr="00FA7E1C" w:rsidRDefault="00E14A59" w:rsidP="00090D42">
      <w:pPr>
        <w:pStyle w:val="Listaszerbekezds"/>
        <w:numPr>
          <w:ilvl w:val="0"/>
          <w:numId w:val="6"/>
        </w:numPr>
        <w:tabs>
          <w:tab w:val="left" w:pos="576"/>
          <w:tab w:val="left" w:pos="1134"/>
          <w:tab w:val="left" w:pos="1584"/>
          <w:tab w:val="left" w:pos="3744"/>
        </w:tabs>
        <w:jc w:val="both"/>
        <w:rPr>
          <w:bCs/>
          <w:sz w:val="22"/>
          <w:szCs w:val="22"/>
        </w:rPr>
      </w:pPr>
      <w:r w:rsidRPr="00FA7E1C">
        <w:rPr>
          <w:bCs/>
          <w:sz w:val="22"/>
          <w:szCs w:val="22"/>
        </w:rPr>
        <w:t xml:space="preserve">Személyes okmányait: </w:t>
      </w:r>
      <w:r w:rsidRPr="00AD741E">
        <w:rPr>
          <w:b/>
          <w:bCs/>
          <w:sz w:val="22"/>
          <w:szCs w:val="22"/>
        </w:rPr>
        <w:t xml:space="preserve">személyi igazolvány, lakcím igazoló kártya, TAJ </w:t>
      </w:r>
      <w:r w:rsidR="00473441" w:rsidRPr="00AD741E">
        <w:rPr>
          <w:b/>
          <w:bCs/>
          <w:sz w:val="22"/>
          <w:szCs w:val="22"/>
        </w:rPr>
        <w:t>kártya, adóazonosító kártya</w:t>
      </w:r>
      <w:r w:rsidR="00473441">
        <w:rPr>
          <w:bCs/>
          <w:sz w:val="22"/>
          <w:szCs w:val="22"/>
        </w:rPr>
        <w:t xml:space="preserve"> (új típusú személyigazolvány esetében az adószámot az illetékes </w:t>
      </w:r>
      <w:r w:rsidR="007479DD">
        <w:rPr>
          <w:bCs/>
          <w:sz w:val="22"/>
          <w:szCs w:val="22"/>
        </w:rPr>
        <w:t>Kormányablaknál</w:t>
      </w:r>
      <w:r w:rsidR="00473441">
        <w:rPr>
          <w:bCs/>
          <w:sz w:val="22"/>
          <w:szCs w:val="22"/>
        </w:rPr>
        <w:t xml:space="preserve"> lehet kikérni.)</w:t>
      </w:r>
    </w:p>
    <w:p w:rsidR="00E14A59" w:rsidRPr="00FA7E1C" w:rsidRDefault="00E14A59" w:rsidP="00090D42">
      <w:pPr>
        <w:pStyle w:val="Listaszerbekezds"/>
        <w:numPr>
          <w:ilvl w:val="0"/>
          <w:numId w:val="6"/>
        </w:numPr>
        <w:tabs>
          <w:tab w:val="left" w:pos="576"/>
          <w:tab w:val="left" w:pos="1134"/>
          <w:tab w:val="left" w:pos="1584"/>
          <w:tab w:val="left" w:pos="3744"/>
        </w:tabs>
        <w:jc w:val="both"/>
        <w:rPr>
          <w:sz w:val="22"/>
          <w:szCs w:val="22"/>
        </w:rPr>
      </w:pPr>
      <w:r w:rsidRPr="00AD741E">
        <w:rPr>
          <w:b/>
          <w:bCs/>
          <w:sz w:val="22"/>
          <w:szCs w:val="22"/>
        </w:rPr>
        <w:t>8. osztályos bizonyítvány</w:t>
      </w:r>
      <w:r w:rsidRPr="00FA7E1C">
        <w:rPr>
          <w:bCs/>
          <w:sz w:val="22"/>
          <w:szCs w:val="22"/>
        </w:rPr>
        <w:t>,</w:t>
      </w:r>
    </w:p>
    <w:p w:rsidR="00E14A59" w:rsidRDefault="00525E92" w:rsidP="00090D42">
      <w:pPr>
        <w:pStyle w:val="Listaszerbekezds"/>
        <w:numPr>
          <w:ilvl w:val="0"/>
          <w:numId w:val="6"/>
        </w:numPr>
        <w:tabs>
          <w:tab w:val="left" w:pos="576"/>
          <w:tab w:val="left" w:pos="1134"/>
          <w:tab w:val="left" w:pos="1584"/>
          <w:tab w:val="left" w:pos="3744"/>
        </w:tabs>
        <w:spacing w:after="200" w:line="276" w:lineRule="auto"/>
        <w:jc w:val="both"/>
        <w:rPr>
          <w:sz w:val="22"/>
          <w:szCs w:val="22"/>
        </w:rPr>
      </w:pPr>
      <w:r w:rsidRPr="00AD741E">
        <w:rPr>
          <w:b/>
          <w:bCs/>
          <w:sz w:val="22"/>
          <w:szCs w:val="22"/>
        </w:rPr>
        <w:t>4</w:t>
      </w:r>
      <w:r w:rsidR="00E14A59" w:rsidRPr="00AD741E">
        <w:rPr>
          <w:b/>
          <w:bCs/>
          <w:sz w:val="22"/>
          <w:szCs w:val="22"/>
        </w:rPr>
        <w:t>.0</w:t>
      </w:r>
      <w:r w:rsidRPr="00AD741E">
        <w:rPr>
          <w:b/>
          <w:bCs/>
          <w:sz w:val="22"/>
          <w:szCs w:val="22"/>
        </w:rPr>
        <w:t>0</w:t>
      </w:r>
      <w:r w:rsidR="00E14A59" w:rsidRPr="00AD741E">
        <w:rPr>
          <w:b/>
          <w:bCs/>
          <w:sz w:val="22"/>
          <w:szCs w:val="22"/>
        </w:rPr>
        <w:t>0,</w:t>
      </w:r>
      <w:proofErr w:type="spellStart"/>
      <w:r w:rsidR="00E14A59" w:rsidRPr="00AD741E">
        <w:rPr>
          <w:b/>
          <w:bCs/>
          <w:sz w:val="22"/>
          <w:szCs w:val="22"/>
        </w:rPr>
        <w:t>-Ft</w:t>
      </w:r>
      <w:r w:rsidR="00E14A59" w:rsidRPr="007479DD">
        <w:rPr>
          <w:bCs/>
          <w:sz w:val="22"/>
          <w:szCs w:val="22"/>
        </w:rPr>
        <w:t>-ot</w:t>
      </w:r>
      <w:proofErr w:type="spellEnd"/>
      <w:r w:rsidR="00E14A59" w:rsidRPr="007479DD">
        <w:rPr>
          <w:bCs/>
          <w:sz w:val="22"/>
          <w:szCs w:val="22"/>
        </w:rPr>
        <w:t xml:space="preserve"> </w:t>
      </w:r>
      <w:r w:rsidR="00E14A59" w:rsidRPr="00FA7E1C">
        <w:rPr>
          <w:bCs/>
          <w:sz w:val="22"/>
          <w:szCs w:val="22"/>
        </w:rPr>
        <w:t>mely tartalmazza:</w:t>
      </w:r>
      <w:r w:rsidR="00E14A59" w:rsidRPr="00FA7E1C">
        <w:rPr>
          <w:sz w:val="22"/>
          <w:szCs w:val="22"/>
        </w:rPr>
        <w:t xml:space="preserve"> </w:t>
      </w:r>
      <w:r w:rsidRPr="00FA7E1C">
        <w:rPr>
          <w:sz w:val="22"/>
          <w:szCs w:val="22"/>
        </w:rPr>
        <w:t>Diák önkormányzati</w:t>
      </w:r>
      <w:r w:rsidR="00E14A59" w:rsidRPr="00FA7E1C">
        <w:rPr>
          <w:sz w:val="22"/>
          <w:szCs w:val="22"/>
        </w:rPr>
        <w:t xml:space="preserve"> támogatási alap (sportköri díj, postaköltség, rongálási alap, 1 db iskolai címeres póló, írólapot (dolgozatírásokhoz, fénymásoláshoz)).</w:t>
      </w:r>
    </w:p>
    <w:p w:rsidR="00D55C33" w:rsidRDefault="00D55C33" w:rsidP="00090D42">
      <w:pPr>
        <w:pStyle w:val="Listaszerbekezds"/>
        <w:numPr>
          <w:ilvl w:val="0"/>
          <w:numId w:val="6"/>
        </w:numPr>
        <w:tabs>
          <w:tab w:val="left" w:pos="576"/>
          <w:tab w:val="left" w:pos="1134"/>
          <w:tab w:val="left" w:pos="1584"/>
          <w:tab w:val="left" w:pos="3744"/>
        </w:tabs>
        <w:spacing w:after="200" w:line="276" w:lineRule="auto"/>
        <w:jc w:val="both"/>
        <w:rPr>
          <w:sz w:val="22"/>
          <w:szCs w:val="22"/>
        </w:rPr>
      </w:pPr>
      <w:r w:rsidRPr="00AD741E">
        <w:rPr>
          <w:b/>
          <w:sz w:val="22"/>
          <w:szCs w:val="22"/>
        </w:rPr>
        <w:t>Bankszámla kivonat</w:t>
      </w:r>
      <w:r>
        <w:rPr>
          <w:sz w:val="22"/>
          <w:szCs w:val="22"/>
        </w:rPr>
        <w:t xml:space="preserve"> (szülő illetve gyermeké is lehet,</w:t>
      </w:r>
      <w:r w:rsidR="00105A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tanulmányi </w:t>
      </w:r>
      <w:r w:rsidRPr="004451C0">
        <w:rPr>
          <w:sz w:val="22"/>
          <w:szCs w:val="22"/>
          <w:u w:val="single"/>
        </w:rPr>
        <w:t>ösztöndíj</w:t>
      </w:r>
      <w:r>
        <w:rPr>
          <w:sz w:val="22"/>
          <w:szCs w:val="22"/>
        </w:rPr>
        <w:t xml:space="preserve"> utalásához kell</w:t>
      </w:r>
      <w:r w:rsidR="006B6FC9">
        <w:rPr>
          <w:sz w:val="22"/>
          <w:szCs w:val="22"/>
        </w:rPr>
        <w:t xml:space="preserve"> a </w:t>
      </w:r>
      <w:r w:rsidR="006B6FC9" w:rsidRPr="004451C0">
        <w:rPr>
          <w:sz w:val="22"/>
          <w:szCs w:val="22"/>
          <w:u w:val="single"/>
        </w:rPr>
        <w:t>szakközépiskolás tanulók részére</w:t>
      </w:r>
      <w:r>
        <w:rPr>
          <w:sz w:val="22"/>
          <w:szCs w:val="22"/>
        </w:rPr>
        <w:t>)</w:t>
      </w:r>
    </w:p>
    <w:p w:rsidR="00A86BD8" w:rsidRPr="00AD741E" w:rsidRDefault="00A86BD8" w:rsidP="00090D42">
      <w:pPr>
        <w:pStyle w:val="Listaszerbekezds"/>
        <w:numPr>
          <w:ilvl w:val="0"/>
          <w:numId w:val="6"/>
        </w:numPr>
        <w:tabs>
          <w:tab w:val="left" w:pos="576"/>
          <w:tab w:val="left" w:pos="1134"/>
          <w:tab w:val="left" w:pos="1584"/>
          <w:tab w:val="left" w:pos="3744"/>
        </w:tabs>
        <w:spacing w:after="200" w:line="276" w:lineRule="auto"/>
        <w:jc w:val="both"/>
        <w:rPr>
          <w:b/>
          <w:sz w:val="22"/>
          <w:szCs w:val="22"/>
        </w:rPr>
      </w:pPr>
      <w:r w:rsidRPr="00AD741E">
        <w:rPr>
          <w:b/>
          <w:sz w:val="22"/>
          <w:szCs w:val="22"/>
        </w:rPr>
        <w:t>Oltási kiskönyv fénymásolata</w:t>
      </w:r>
    </w:p>
    <w:p w:rsidR="00AD741E" w:rsidRDefault="00AD741E" w:rsidP="00090D42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AD741E">
        <w:rPr>
          <w:sz w:val="22"/>
          <w:szCs w:val="22"/>
        </w:rPr>
        <w:t xml:space="preserve">Diákigazolvány készítéséhez szükséges a </w:t>
      </w:r>
      <w:r w:rsidRPr="00AD741E">
        <w:rPr>
          <w:b/>
          <w:sz w:val="22"/>
          <w:szCs w:val="22"/>
        </w:rPr>
        <w:t>NEK azonosító</w:t>
      </w:r>
      <w:r w:rsidRPr="00AD741E">
        <w:rPr>
          <w:sz w:val="22"/>
          <w:szCs w:val="22"/>
        </w:rPr>
        <w:t xml:space="preserve">, amelyet Kormányablaknál kell előzetesen beszerezni. </w:t>
      </w:r>
    </w:p>
    <w:p w:rsidR="00AD741E" w:rsidRPr="00AD741E" w:rsidRDefault="00AD741E" w:rsidP="00090D42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AD741E">
        <w:rPr>
          <w:b/>
          <w:sz w:val="22"/>
          <w:szCs w:val="22"/>
        </w:rPr>
        <w:t>Hátrányos helyzet</w:t>
      </w:r>
      <w:r>
        <w:rPr>
          <w:sz w:val="22"/>
          <w:szCs w:val="22"/>
        </w:rPr>
        <w:t xml:space="preserve"> megállapításáról szóló </w:t>
      </w:r>
      <w:r w:rsidRPr="00AD741E">
        <w:rPr>
          <w:sz w:val="22"/>
          <w:szCs w:val="22"/>
        </w:rPr>
        <w:t>határozat</w:t>
      </w:r>
    </w:p>
    <w:p w:rsidR="00AD741E" w:rsidRDefault="00AD741E" w:rsidP="00090D42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AD741E">
        <w:rPr>
          <w:b/>
          <w:sz w:val="22"/>
          <w:szCs w:val="22"/>
        </w:rPr>
        <w:t xml:space="preserve">Rendszeres gyermekvédelmi </w:t>
      </w:r>
      <w:r>
        <w:rPr>
          <w:sz w:val="22"/>
          <w:szCs w:val="22"/>
        </w:rPr>
        <w:t>jogosultságról szóló határozat</w:t>
      </w:r>
    </w:p>
    <w:p w:rsidR="00AD741E" w:rsidRPr="00AD741E" w:rsidRDefault="00AD741E" w:rsidP="00090D42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AD741E">
        <w:rPr>
          <w:b/>
          <w:sz w:val="22"/>
          <w:szCs w:val="22"/>
        </w:rPr>
        <w:t>Pedagógiai Szakvélemény</w:t>
      </w:r>
      <w:r>
        <w:rPr>
          <w:sz w:val="22"/>
          <w:szCs w:val="22"/>
        </w:rPr>
        <w:t xml:space="preserve"> (</w:t>
      </w:r>
      <w:r w:rsidRPr="00AD741E">
        <w:rPr>
          <w:sz w:val="22"/>
          <w:szCs w:val="22"/>
          <w:u w:val="single"/>
        </w:rPr>
        <w:t>amennyiben van</w:t>
      </w:r>
      <w:r>
        <w:rPr>
          <w:sz w:val="22"/>
          <w:szCs w:val="22"/>
        </w:rPr>
        <w:t>)</w:t>
      </w:r>
    </w:p>
    <w:p w:rsidR="004451C0" w:rsidRDefault="004451C0" w:rsidP="004451C0">
      <w:pPr>
        <w:tabs>
          <w:tab w:val="left" w:pos="576"/>
          <w:tab w:val="left" w:pos="1134"/>
          <w:tab w:val="left" w:pos="1584"/>
          <w:tab w:val="left" w:pos="3744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05ABF" w:rsidRPr="004451C0" w:rsidRDefault="00090D42" w:rsidP="00090D42">
      <w:pPr>
        <w:tabs>
          <w:tab w:val="left" w:pos="576"/>
          <w:tab w:val="left" w:pos="1134"/>
          <w:tab w:val="left" w:pos="1584"/>
          <w:tab w:val="left" w:pos="3744"/>
        </w:tabs>
        <w:spacing w:after="200"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Továbbá minden jelentkező esetében:</w:t>
      </w:r>
      <w:r w:rsidR="00105ABF" w:rsidRPr="004451C0">
        <w:rPr>
          <w:b/>
          <w:sz w:val="22"/>
          <w:szCs w:val="22"/>
          <w:u w:val="single"/>
        </w:rPr>
        <w:t xml:space="preserve"> </w:t>
      </w:r>
    </w:p>
    <w:p w:rsidR="00105ABF" w:rsidRDefault="00105ABF" w:rsidP="00090D42">
      <w:pPr>
        <w:pStyle w:val="Listaszerbekezds"/>
        <w:numPr>
          <w:ilvl w:val="0"/>
          <w:numId w:val="6"/>
        </w:numPr>
        <w:tabs>
          <w:tab w:val="left" w:pos="576"/>
          <w:tab w:val="left" w:pos="1134"/>
          <w:tab w:val="left" w:pos="1584"/>
          <w:tab w:val="left" w:pos="3744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hónapnál nem régebbi </w:t>
      </w:r>
      <w:r w:rsidRPr="00AD741E">
        <w:rPr>
          <w:b/>
          <w:sz w:val="22"/>
          <w:szCs w:val="22"/>
        </w:rPr>
        <w:t>labor</w:t>
      </w:r>
      <w:r>
        <w:rPr>
          <w:sz w:val="22"/>
          <w:szCs w:val="22"/>
        </w:rPr>
        <w:t xml:space="preserve"> eredmény (teljes vérkép, vizelet)</w:t>
      </w:r>
    </w:p>
    <w:p w:rsidR="00105ABF" w:rsidRPr="00FA7E1C" w:rsidRDefault="00105ABF" w:rsidP="00090D42">
      <w:pPr>
        <w:pStyle w:val="Listaszerbekezds"/>
        <w:numPr>
          <w:ilvl w:val="0"/>
          <w:numId w:val="6"/>
        </w:numPr>
        <w:tabs>
          <w:tab w:val="left" w:pos="576"/>
          <w:tab w:val="left" w:pos="1134"/>
          <w:tab w:val="left" w:pos="1584"/>
          <w:tab w:val="left" w:pos="3744"/>
        </w:tabs>
        <w:spacing w:after="200" w:line="276" w:lineRule="auto"/>
        <w:jc w:val="both"/>
        <w:rPr>
          <w:sz w:val="22"/>
          <w:szCs w:val="22"/>
        </w:rPr>
      </w:pPr>
      <w:r w:rsidRPr="00AD741E">
        <w:rPr>
          <w:b/>
          <w:sz w:val="22"/>
          <w:szCs w:val="22"/>
        </w:rPr>
        <w:t>igazolás</w:t>
      </w:r>
      <w:r>
        <w:rPr>
          <w:sz w:val="22"/>
          <w:szCs w:val="22"/>
        </w:rPr>
        <w:t>, hogy nincs krónikus betegsége</w:t>
      </w:r>
    </w:p>
    <w:p w:rsidR="00525E92" w:rsidRPr="00FA7E1C" w:rsidRDefault="00525E92" w:rsidP="00090D42">
      <w:pPr>
        <w:tabs>
          <w:tab w:val="left" w:pos="3744"/>
        </w:tabs>
        <w:ind w:left="936"/>
        <w:jc w:val="both"/>
        <w:rPr>
          <w:sz w:val="22"/>
          <w:szCs w:val="22"/>
        </w:rPr>
      </w:pPr>
    </w:p>
    <w:p w:rsidR="00E14A59" w:rsidRDefault="00E14A59" w:rsidP="00090D42">
      <w:pPr>
        <w:spacing w:line="276" w:lineRule="auto"/>
        <w:jc w:val="both"/>
        <w:rPr>
          <w:b/>
          <w:sz w:val="22"/>
          <w:szCs w:val="22"/>
        </w:rPr>
      </w:pPr>
    </w:p>
    <w:p w:rsidR="00E14A59" w:rsidRPr="00C3692E" w:rsidRDefault="00E14A59" w:rsidP="00090D42">
      <w:pPr>
        <w:tabs>
          <w:tab w:val="left" w:pos="3744"/>
        </w:tabs>
        <w:jc w:val="both"/>
        <w:rPr>
          <w:b/>
          <w:sz w:val="22"/>
          <w:szCs w:val="22"/>
        </w:rPr>
      </w:pPr>
      <w:r w:rsidRPr="00C3692E">
        <w:rPr>
          <w:b/>
          <w:sz w:val="22"/>
          <w:szCs w:val="22"/>
        </w:rPr>
        <w:t xml:space="preserve">Tájékoztatjuk a Tisztelt Szülőt, hogy az intézmény iskolaorvosa a beiratkozás napján, előzetes általános szűrést végez. </w:t>
      </w:r>
      <w:bookmarkStart w:id="0" w:name="_GoBack"/>
      <w:bookmarkEnd w:id="0"/>
    </w:p>
    <w:p w:rsidR="00E14A59" w:rsidRPr="00FA7E1C" w:rsidRDefault="00E14A59" w:rsidP="00090D42">
      <w:pPr>
        <w:jc w:val="both"/>
        <w:rPr>
          <w:sz w:val="22"/>
          <w:szCs w:val="22"/>
        </w:rPr>
      </w:pPr>
      <w:r w:rsidRPr="00FA7E1C">
        <w:rPr>
          <w:sz w:val="22"/>
          <w:szCs w:val="22"/>
        </w:rPr>
        <w:t xml:space="preserve">. </w:t>
      </w:r>
    </w:p>
    <w:p w:rsidR="00B41A5F" w:rsidRDefault="00B41A5F" w:rsidP="00090D42">
      <w:pPr>
        <w:jc w:val="both"/>
        <w:rPr>
          <w:sz w:val="22"/>
          <w:szCs w:val="22"/>
        </w:rPr>
      </w:pPr>
    </w:p>
    <w:p w:rsidR="00B41A5F" w:rsidRDefault="00B41A5F" w:rsidP="00090D42">
      <w:pPr>
        <w:jc w:val="both"/>
        <w:rPr>
          <w:sz w:val="22"/>
          <w:szCs w:val="22"/>
        </w:rPr>
      </w:pPr>
    </w:p>
    <w:p w:rsidR="00E14A59" w:rsidRPr="00FA7E1C" w:rsidRDefault="00E14A59" w:rsidP="00090D42">
      <w:pPr>
        <w:jc w:val="both"/>
        <w:rPr>
          <w:sz w:val="22"/>
          <w:szCs w:val="22"/>
        </w:rPr>
      </w:pPr>
      <w:r w:rsidRPr="00FA7E1C">
        <w:rPr>
          <w:sz w:val="22"/>
          <w:szCs w:val="22"/>
        </w:rPr>
        <w:t xml:space="preserve">Beiratkozás menete: </w:t>
      </w:r>
    </w:p>
    <w:p w:rsidR="00AD741E" w:rsidRDefault="00E14A59" w:rsidP="00090D4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AD741E">
        <w:rPr>
          <w:sz w:val="22"/>
          <w:szCs w:val="22"/>
        </w:rPr>
        <w:t>Orvosi vizsgálat a</w:t>
      </w:r>
      <w:r w:rsidR="000B1647">
        <w:rPr>
          <w:sz w:val="22"/>
          <w:szCs w:val="22"/>
        </w:rPr>
        <w:t xml:space="preserve"> Kecskeméti </w:t>
      </w:r>
      <w:proofErr w:type="gramStart"/>
      <w:r w:rsidR="000B1647">
        <w:rPr>
          <w:sz w:val="22"/>
          <w:szCs w:val="22"/>
        </w:rPr>
        <w:t>SZ</w:t>
      </w:r>
      <w:r w:rsidR="00105ABF" w:rsidRPr="00AD741E">
        <w:rPr>
          <w:sz w:val="22"/>
          <w:szCs w:val="22"/>
        </w:rPr>
        <w:t xml:space="preserve">C </w:t>
      </w:r>
      <w:r w:rsidRPr="00AD741E">
        <w:rPr>
          <w:sz w:val="22"/>
          <w:szCs w:val="22"/>
        </w:rPr>
        <w:t xml:space="preserve"> Virágh</w:t>
      </w:r>
      <w:proofErr w:type="gramEnd"/>
      <w:r w:rsidRPr="00AD741E">
        <w:rPr>
          <w:sz w:val="22"/>
          <w:szCs w:val="22"/>
        </w:rPr>
        <w:t xml:space="preserve"> Gedeon </w:t>
      </w:r>
      <w:r w:rsidR="00C5641E">
        <w:rPr>
          <w:sz w:val="22"/>
          <w:szCs w:val="22"/>
        </w:rPr>
        <w:t>Technikum</w:t>
      </w:r>
      <w:r w:rsidR="00105ABF" w:rsidRPr="00AD741E">
        <w:rPr>
          <w:sz w:val="22"/>
          <w:szCs w:val="22"/>
        </w:rPr>
        <w:t xml:space="preserve"> </w:t>
      </w:r>
      <w:r w:rsidRPr="00AD741E">
        <w:rPr>
          <w:sz w:val="22"/>
          <w:szCs w:val="22"/>
        </w:rPr>
        <w:t xml:space="preserve"> orvosi szobájában.</w:t>
      </w:r>
      <w:r w:rsidR="002527EA" w:rsidRPr="00AD741E">
        <w:rPr>
          <w:sz w:val="22"/>
          <w:szCs w:val="22"/>
        </w:rPr>
        <w:t xml:space="preserve"> </w:t>
      </w:r>
    </w:p>
    <w:p w:rsidR="00E14A59" w:rsidRDefault="00E14A59" w:rsidP="00090D4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AD741E">
        <w:rPr>
          <w:sz w:val="22"/>
          <w:szCs w:val="22"/>
        </w:rPr>
        <w:t xml:space="preserve">Beiratkozás a </w:t>
      </w:r>
      <w:r w:rsidR="000B1647">
        <w:rPr>
          <w:sz w:val="22"/>
          <w:szCs w:val="22"/>
        </w:rPr>
        <w:t xml:space="preserve">Kecskeméti </w:t>
      </w:r>
      <w:proofErr w:type="gramStart"/>
      <w:r w:rsidR="000B1647">
        <w:rPr>
          <w:sz w:val="22"/>
          <w:szCs w:val="22"/>
        </w:rPr>
        <w:t>SZ</w:t>
      </w:r>
      <w:r w:rsidR="00105ABF" w:rsidRPr="00AD741E">
        <w:rPr>
          <w:sz w:val="22"/>
          <w:szCs w:val="22"/>
        </w:rPr>
        <w:t>C  Virágh</w:t>
      </w:r>
      <w:proofErr w:type="gramEnd"/>
      <w:r w:rsidR="00105ABF" w:rsidRPr="00AD741E">
        <w:rPr>
          <w:sz w:val="22"/>
          <w:szCs w:val="22"/>
        </w:rPr>
        <w:t xml:space="preserve"> Gedeon </w:t>
      </w:r>
      <w:r w:rsidR="00C5641E">
        <w:rPr>
          <w:sz w:val="22"/>
          <w:szCs w:val="22"/>
        </w:rPr>
        <w:t>Technikum</w:t>
      </w:r>
      <w:r w:rsidR="00105ABF" w:rsidRPr="00AD741E">
        <w:rPr>
          <w:sz w:val="22"/>
          <w:szCs w:val="22"/>
        </w:rPr>
        <w:t xml:space="preserve">   </w:t>
      </w:r>
    </w:p>
    <w:p w:rsidR="000065E7" w:rsidRDefault="000065E7" w:rsidP="00090D42">
      <w:pPr>
        <w:jc w:val="both"/>
        <w:rPr>
          <w:sz w:val="22"/>
          <w:szCs w:val="22"/>
        </w:rPr>
      </w:pPr>
    </w:p>
    <w:p w:rsidR="00E14A59" w:rsidRPr="00FA7E1C" w:rsidRDefault="00E14A59" w:rsidP="00090D42">
      <w:pPr>
        <w:jc w:val="both"/>
        <w:rPr>
          <w:sz w:val="22"/>
          <w:szCs w:val="22"/>
        </w:rPr>
      </w:pPr>
      <w:r w:rsidRPr="00FA7E1C">
        <w:rPr>
          <w:sz w:val="22"/>
          <w:szCs w:val="22"/>
        </w:rPr>
        <w:t>A beiratkozás sorrendjét betartani kötelező!</w:t>
      </w:r>
    </w:p>
    <w:p w:rsidR="00E14A59" w:rsidRDefault="00E14A59" w:rsidP="00090D42">
      <w:pPr>
        <w:jc w:val="both"/>
        <w:rPr>
          <w:sz w:val="22"/>
          <w:szCs w:val="22"/>
        </w:rPr>
      </w:pPr>
    </w:p>
    <w:p w:rsidR="00CB4DDB" w:rsidRDefault="00CB4DDB" w:rsidP="00FD406A">
      <w:pPr>
        <w:rPr>
          <w:sz w:val="22"/>
          <w:szCs w:val="22"/>
        </w:rPr>
      </w:pPr>
    </w:p>
    <w:p w:rsidR="00CB4DDB" w:rsidRPr="00FA7E1C" w:rsidRDefault="00CB4DDB" w:rsidP="00FD406A">
      <w:pPr>
        <w:rPr>
          <w:sz w:val="22"/>
          <w:szCs w:val="22"/>
        </w:rPr>
      </w:pPr>
    </w:p>
    <w:p w:rsidR="00CB4DDB" w:rsidRDefault="00E14A59" w:rsidP="00090D42">
      <w:pPr>
        <w:tabs>
          <w:tab w:val="left" w:pos="3744"/>
        </w:tabs>
        <w:jc w:val="both"/>
        <w:rPr>
          <w:sz w:val="22"/>
          <w:szCs w:val="22"/>
        </w:rPr>
      </w:pPr>
      <w:r w:rsidRPr="00FA7E1C">
        <w:rPr>
          <w:sz w:val="22"/>
          <w:szCs w:val="22"/>
        </w:rPr>
        <w:t xml:space="preserve">Kunszentmiklós, </w:t>
      </w:r>
      <w:r w:rsidR="00FA7E1C" w:rsidRPr="00FA7E1C">
        <w:rPr>
          <w:sz w:val="22"/>
          <w:szCs w:val="22"/>
        </w:rPr>
        <w:t>20</w:t>
      </w:r>
      <w:r w:rsidR="00AD741E">
        <w:rPr>
          <w:sz w:val="22"/>
          <w:szCs w:val="22"/>
        </w:rPr>
        <w:t>2</w:t>
      </w:r>
      <w:r w:rsidR="00F97632">
        <w:rPr>
          <w:sz w:val="22"/>
          <w:szCs w:val="22"/>
        </w:rPr>
        <w:t>3</w:t>
      </w:r>
      <w:r w:rsidR="002527EA">
        <w:rPr>
          <w:sz w:val="22"/>
          <w:szCs w:val="22"/>
        </w:rPr>
        <w:t>.0</w:t>
      </w:r>
      <w:r w:rsidR="00F97632">
        <w:rPr>
          <w:sz w:val="22"/>
          <w:szCs w:val="22"/>
        </w:rPr>
        <w:t>7</w:t>
      </w:r>
      <w:r w:rsidR="00AD741E">
        <w:rPr>
          <w:sz w:val="22"/>
          <w:szCs w:val="22"/>
        </w:rPr>
        <w:t>.</w:t>
      </w:r>
      <w:r w:rsidR="00F97632">
        <w:rPr>
          <w:sz w:val="22"/>
          <w:szCs w:val="22"/>
        </w:rPr>
        <w:t>18</w:t>
      </w:r>
      <w:r w:rsidR="00525E92" w:rsidRPr="00FA7E1C">
        <w:rPr>
          <w:sz w:val="22"/>
          <w:szCs w:val="22"/>
        </w:rPr>
        <w:t>.</w:t>
      </w:r>
    </w:p>
    <w:p w:rsidR="00CB4DDB" w:rsidRDefault="00CB4DDB" w:rsidP="00090D42">
      <w:pPr>
        <w:tabs>
          <w:tab w:val="left" w:pos="3744"/>
        </w:tabs>
        <w:ind w:firstLine="6521"/>
        <w:jc w:val="both"/>
        <w:rPr>
          <w:sz w:val="22"/>
          <w:szCs w:val="22"/>
        </w:rPr>
      </w:pPr>
      <w:r>
        <w:rPr>
          <w:sz w:val="22"/>
          <w:szCs w:val="22"/>
        </w:rPr>
        <w:t>Csaba Tünde</w:t>
      </w:r>
    </w:p>
    <w:p w:rsidR="00CB4DDB" w:rsidRDefault="00CB4DDB" w:rsidP="00090D42">
      <w:pPr>
        <w:tabs>
          <w:tab w:val="left" w:pos="3744"/>
        </w:tabs>
        <w:ind w:firstLine="680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igazgató</w:t>
      </w:r>
      <w:proofErr w:type="gramEnd"/>
    </w:p>
    <w:p w:rsidR="00E14A59" w:rsidRDefault="000B1647" w:rsidP="00090D42">
      <w:pPr>
        <w:tabs>
          <w:tab w:val="left" w:pos="3744"/>
        </w:tabs>
        <w:ind w:firstLine="708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sk</w:t>
      </w:r>
      <w:proofErr w:type="spellEnd"/>
    </w:p>
    <w:p w:rsidR="000B1647" w:rsidRPr="00FA7E1C" w:rsidRDefault="000B1647" w:rsidP="00090D42">
      <w:pPr>
        <w:tabs>
          <w:tab w:val="left" w:pos="3744"/>
        </w:tabs>
        <w:jc w:val="both"/>
        <w:rPr>
          <w:sz w:val="22"/>
          <w:szCs w:val="22"/>
        </w:rPr>
        <w:sectPr w:rsidR="000B1647" w:rsidRPr="00FA7E1C" w:rsidSect="00FA7E1C">
          <w:headerReference w:type="default" r:id="rId8"/>
          <w:pgSz w:w="11906" w:h="16838"/>
          <w:pgMar w:top="935" w:right="1417" w:bottom="142" w:left="1417" w:header="284" w:footer="708" w:gutter="0"/>
          <w:pgNumType w:start="1"/>
          <w:cols w:space="708"/>
          <w:docGrid w:linePitch="360"/>
        </w:sectPr>
      </w:pPr>
    </w:p>
    <w:p w:rsidR="00E14A59" w:rsidRDefault="00E14A59" w:rsidP="00090D42">
      <w:pPr>
        <w:jc w:val="both"/>
        <w:rPr>
          <w:sz w:val="22"/>
          <w:szCs w:val="22"/>
        </w:rPr>
      </w:pPr>
    </w:p>
    <w:p w:rsidR="000B1647" w:rsidRDefault="000B1647" w:rsidP="00090D42">
      <w:pPr>
        <w:jc w:val="both"/>
        <w:rPr>
          <w:sz w:val="22"/>
          <w:szCs w:val="22"/>
        </w:rPr>
      </w:pPr>
    </w:p>
    <w:p w:rsidR="000B1647" w:rsidRDefault="000B1647" w:rsidP="00FA7E1C">
      <w:pPr>
        <w:rPr>
          <w:sz w:val="22"/>
          <w:szCs w:val="22"/>
        </w:rPr>
      </w:pPr>
    </w:p>
    <w:p w:rsidR="000B1647" w:rsidRDefault="000B1647" w:rsidP="00FA7E1C">
      <w:pPr>
        <w:rPr>
          <w:sz w:val="22"/>
          <w:szCs w:val="22"/>
        </w:rPr>
      </w:pPr>
    </w:p>
    <w:sectPr w:rsidR="000B1647" w:rsidSect="00E14A59">
      <w:headerReference w:type="default" r:id="rId9"/>
      <w:type w:val="continuous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53" w:rsidRDefault="00265153">
      <w:r>
        <w:separator/>
      </w:r>
    </w:p>
  </w:endnote>
  <w:endnote w:type="continuationSeparator" w:id="0">
    <w:p w:rsidR="00265153" w:rsidRDefault="002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53" w:rsidRDefault="00265153">
      <w:r>
        <w:separator/>
      </w:r>
    </w:p>
  </w:footnote>
  <w:footnote w:type="continuationSeparator" w:id="0">
    <w:p w:rsidR="00265153" w:rsidRDefault="0026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08" w:rsidRPr="008B3408" w:rsidRDefault="008B3408" w:rsidP="008B3408">
    <w:pPr>
      <w:tabs>
        <w:tab w:val="center" w:pos="4536"/>
        <w:tab w:val="right" w:pos="9072"/>
      </w:tabs>
      <w:jc w:val="center"/>
      <w:rPr>
        <w:rFonts w:eastAsiaTheme="minorHAnsi" w:cstheme="minorBidi"/>
        <w:b/>
        <w:sz w:val="28"/>
        <w:szCs w:val="22"/>
        <w:lang w:eastAsia="en-US"/>
      </w:rPr>
    </w:pPr>
    <w:r w:rsidRPr="008B340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556BD78" wp14:editId="5BAF65EE">
          <wp:simplePos x="0" y="0"/>
          <wp:positionH relativeFrom="column">
            <wp:posOffset>186055</wp:posOffset>
          </wp:positionH>
          <wp:positionV relativeFrom="paragraph">
            <wp:posOffset>26670</wp:posOffset>
          </wp:positionV>
          <wp:extent cx="561975" cy="756920"/>
          <wp:effectExtent l="0" t="0" r="9525" b="5080"/>
          <wp:wrapNone/>
          <wp:docPr id="5" name="Kép 5" descr="Leírás: C:\Dokumentumo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Leírás: C:\Dokumentumok\cime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40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72E64448" wp14:editId="06D682C8">
          <wp:simplePos x="0" y="0"/>
          <wp:positionH relativeFrom="margin">
            <wp:posOffset>5100955</wp:posOffset>
          </wp:positionH>
          <wp:positionV relativeFrom="margin">
            <wp:posOffset>-1253490</wp:posOffset>
          </wp:positionV>
          <wp:extent cx="640715" cy="1066800"/>
          <wp:effectExtent l="0" t="0" r="6985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408">
      <w:rPr>
        <w:rFonts w:eastAsiaTheme="minorHAnsi" w:cstheme="minorBidi"/>
        <w:b/>
        <w:sz w:val="28"/>
        <w:szCs w:val="22"/>
        <w:lang w:eastAsia="en-US"/>
      </w:rPr>
      <w:t>Kecskeméti SZC</w:t>
    </w:r>
  </w:p>
  <w:p w:rsidR="008B3408" w:rsidRPr="008B3408" w:rsidRDefault="008B3408" w:rsidP="008B3408">
    <w:pPr>
      <w:jc w:val="center"/>
      <w:rPr>
        <w:rFonts w:eastAsiaTheme="minorHAnsi" w:cstheme="minorBidi"/>
        <w:b/>
        <w:sz w:val="28"/>
        <w:szCs w:val="22"/>
        <w:lang w:eastAsia="en-US"/>
      </w:rPr>
    </w:pPr>
    <w:r w:rsidRPr="008B3408">
      <w:rPr>
        <w:rFonts w:eastAsiaTheme="minorHAnsi" w:cstheme="minorBidi"/>
        <w:b/>
        <w:sz w:val="28"/>
        <w:szCs w:val="22"/>
        <w:lang w:eastAsia="en-US"/>
      </w:rPr>
      <w:t>Virágh Gedeon Technikum</w:t>
    </w:r>
  </w:p>
  <w:p w:rsidR="008B3408" w:rsidRPr="008B3408" w:rsidRDefault="008B3408" w:rsidP="008B3408">
    <w:pPr>
      <w:pBdr>
        <w:bottom w:val="single" w:sz="4" w:space="1" w:color="auto"/>
      </w:pBdr>
      <w:tabs>
        <w:tab w:val="left" w:pos="600"/>
        <w:tab w:val="center" w:pos="4536"/>
      </w:tabs>
      <w:jc w:val="center"/>
      <w:rPr>
        <w:rFonts w:eastAsiaTheme="minorHAnsi" w:cstheme="minorBidi"/>
        <w:sz w:val="22"/>
        <w:szCs w:val="22"/>
        <w:lang w:eastAsia="en-US"/>
      </w:rPr>
    </w:pPr>
    <w:r w:rsidRPr="008B3408">
      <w:rPr>
        <w:rFonts w:eastAsiaTheme="minorHAnsi" w:cstheme="minorBidi"/>
        <w:sz w:val="22"/>
        <w:szCs w:val="22"/>
        <w:lang w:eastAsia="en-US"/>
      </w:rPr>
      <w:t>6090 Kunszentmiklós, Apostol Pál utca 2-6. OM: 203041/002</w:t>
    </w:r>
  </w:p>
  <w:p w:rsidR="008B3408" w:rsidRPr="008B3408" w:rsidRDefault="008B3408" w:rsidP="008B3408">
    <w:pPr>
      <w:pBdr>
        <w:bottom w:val="single" w:sz="4" w:space="1" w:color="auto"/>
      </w:pBdr>
      <w:jc w:val="center"/>
      <w:rPr>
        <w:rFonts w:eastAsiaTheme="minorHAnsi" w:cstheme="minorBidi"/>
        <w:sz w:val="22"/>
        <w:szCs w:val="22"/>
        <w:lang w:eastAsia="en-US"/>
      </w:rPr>
    </w:pPr>
    <w:r w:rsidRPr="008B3408">
      <w:rPr>
        <w:rFonts w:eastAsiaTheme="minorHAnsi" w:cstheme="minorBidi"/>
        <w:sz w:val="22"/>
        <w:szCs w:val="22"/>
        <w:lang w:eastAsia="en-US"/>
      </w:rPr>
      <w:t xml:space="preserve">Telefon: 06-76/550-180, E-mail: </w:t>
    </w:r>
    <w:hyperlink r:id="rId4" w:history="1">
      <w:r w:rsidRPr="008B3408">
        <w:rPr>
          <w:rFonts w:eastAsiaTheme="minorHAnsi" w:cstheme="minorBidi"/>
          <w:color w:val="0000FF"/>
          <w:sz w:val="22"/>
          <w:szCs w:val="22"/>
          <w:u w:val="single"/>
          <w:lang w:eastAsia="en-US"/>
        </w:rPr>
        <w:t>viragh@kecskemetiszc.hu</w:t>
      </w:r>
    </w:hyperlink>
  </w:p>
  <w:p w:rsidR="008B3408" w:rsidRPr="008B3408" w:rsidRDefault="008B3408" w:rsidP="008B3408">
    <w:pPr>
      <w:pBdr>
        <w:bottom w:val="single" w:sz="4" w:space="1" w:color="auto"/>
      </w:pBdr>
      <w:jc w:val="center"/>
      <w:rPr>
        <w:rFonts w:eastAsiaTheme="minorHAnsi" w:cstheme="minorBidi"/>
        <w:sz w:val="22"/>
        <w:szCs w:val="22"/>
        <w:lang w:eastAsia="en-US"/>
      </w:rPr>
    </w:pPr>
    <w:proofErr w:type="gramStart"/>
    <w:r w:rsidRPr="008B3408">
      <w:rPr>
        <w:rFonts w:eastAsiaTheme="minorHAnsi" w:cstheme="minorBidi"/>
        <w:sz w:val="22"/>
        <w:szCs w:val="22"/>
        <w:lang w:eastAsia="en-US"/>
      </w:rPr>
      <w:t>web</w:t>
    </w:r>
    <w:proofErr w:type="gramEnd"/>
    <w:r w:rsidRPr="008B3408">
      <w:rPr>
        <w:rFonts w:eastAsiaTheme="minorHAnsi" w:cstheme="minorBidi"/>
        <w:sz w:val="22"/>
        <w:szCs w:val="22"/>
        <w:lang w:eastAsia="en-US"/>
      </w:rPr>
      <w:t xml:space="preserve">: </w:t>
    </w:r>
    <w:hyperlink r:id="rId5" w:history="1">
      <w:r w:rsidRPr="008B3408">
        <w:rPr>
          <w:rFonts w:eastAsiaTheme="minorHAnsi" w:cstheme="minorBidi"/>
          <w:color w:val="0000FF"/>
          <w:sz w:val="22"/>
          <w:szCs w:val="22"/>
          <w:u w:val="single"/>
          <w:lang w:eastAsia="en-US"/>
        </w:rPr>
        <w:t>www.viraghgedeon.hu</w:t>
      </w:r>
    </w:hyperlink>
  </w:p>
  <w:p w:rsidR="00E14A59" w:rsidRPr="008B3408" w:rsidRDefault="00E14A59" w:rsidP="008B34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76" w:rsidRPr="000B1647" w:rsidRDefault="00F97632" w:rsidP="000B16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024"/>
    <w:multiLevelType w:val="hybridMultilevel"/>
    <w:tmpl w:val="12220F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04EA"/>
    <w:multiLevelType w:val="multilevel"/>
    <w:tmpl w:val="625E3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063AE9"/>
    <w:multiLevelType w:val="hybridMultilevel"/>
    <w:tmpl w:val="8968C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3E30"/>
    <w:multiLevelType w:val="hybridMultilevel"/>
    <w:tmpl w:val="A0205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17B92"/>
    <w:multiLevelType w:val="hybridMultilevel"/>
    <w:tmpl w:val="B95EEA90"/>
    <w:lvl w:ilvl="0" w:tplc="040E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5">
    <w:nsid w:val="48D67C7F"/>
    <w:multiLevelType w:val="hybridMultilevel"/>
    <w:tmpl w:val="F3C43B1C"/>
    <w:lvl w:ilvl="0" w:tplc="040E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6">
    <w:nsid w:val="5790033B"/>
    <w:multiLevelType w:val="multilevel"/>
    <w:tmpl w:val="13CA9B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65"/>
    <w:rsid w:val="000065E7"/>
    <w:rsid w:val="00033665"/>
    <w:rsid w:val="00061550"/>
    <w:rsid w:val="00090D42"/>
    <w:rsid w:val="000A51A7"/>
    <w:rsid w:val="000B1647"/>
    <w:rsid w:val="00105ABF"/>
    <w:rsid w:val="002527EA"/>
    <w:rsid w:val="00265153"/>
    <w:rsid w:val="00280666"/>
    <w:rsid w:val="002F684E"/>
    <w:rsid w:val="00312991"/>
    <w:rsid w:val="00380AAB"/>
    <w:rsid w:val="00430F34"/>
    <w:rsid w:val="00442B97"/>
    <w:rsid w:val="004451C0"/>
    <w:rsid w:val="00471CCC"/>
    <w:rsid w:val="00473441"/>
    <w:rsid w:val="0048497B"/>
    <w:rsid w:val="005076A3"/>
    <w:rsid w:val="00525E92"/>
    <w:rsid w:val="00567D93"/>
    <w:rsid w:val="005803D0"/>
    <w:rsid w:val="005939BE"/>
    <w:rsid w:val="005B4542"/>
    <w:rsid w:val="006202D9"/>
    <w:rsid w:val="00662514"/>
    <w:rsid w:val="006B0895"/>
    <w:rsid w:val="006B6FC9"/>
    <w:rsid w:val="007479DD"/>
    <w:rsid w:val="008864F8"/>
    <w:rsid w:val="008B3408"/>
    <w:rsid w:val="00926A89"/>
    <w:rsid w:val="009E08A6"/>
    <w:rsid w:val="009F198D"/>
    <w:rsid w:val="00A13E7C"/>
    <w:rsid w:val="00A412EE"/>
    <w:rsid w:val="00A86BD8"/>
    <w:rsid w:val="00AA1272"/>
    <w:rsid w:val="00AB799C"/>
    <w:rsid w:val="00AD741E"/>
    <w:rsid w:val="00B00BF0"/>
    <w:rsid w:val="00B41A5F"/>
    <w:rsid w:val="00B429CF"/>
    <w:rsid w:val="00BD5C43"/>
    <w:rsid w:val="00BE1765"/>
    <w:rsid w:val="00C3692E"/>
    <w:rsid w:val="00C5641E"/>
    <w:rsid w:val="00C74BD1"/>
    <w:rsid w:val="00CB4DDB"/>
    <w:rsid w:val="00CB59B5"/>
    <w:rsid w:val="00D0095B"/>
    <w:rsid w:val="00D06646"/>
    <w:rsid w:val="00D33C5E"/>
    <w:rsid w:val="00D55C33"/>
    <w:rsid w:val="00D70388"/>
    <w:rsid w:val="00DA3332"/>
    <w:rsid w:val="00DE38B3"/>
    <w:rsid w:val="00E14A59"/>
    <w:rsid w:val="00E4638A"/>
    <w:rsid w:val="00E658F9"/>
    <w:rsid w:val="00F91492"/>
    <w:rsid w:val="00F97632"/>
    <w:rsid w:val="00FA7E1C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E1765"/>
    <w:pPr>
      <w:keepNext/>
      <w:tabs>
        <w:tab w:val="left" w:pos="576"/>
        <w:tab w:val="left" w:pos="1584"/>
        <w:tab w:val="left" w:pos="3744"/>
      </w:tabs>
      <w:spacing w:line="360" w:lineRule="auto"/>
      <w:jc w:val="both"/>
      <w:outlineLvl w:val="0"/>
    </w:pPr>
    <w:rPr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E1765"/>
    <w:rPr>
      <w:rFonts w:ascii="Times New Roman" w:eastAsia="Times New Roman" w:hAnsi="Times New Roman" w:cs="Times New Roman"/>
      <w:b/>
      <w:bCs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BE176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E17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25E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5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5E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5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12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12E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E1765"/>
    <w:pPr>
      <w:keepNext/>
      <w:tabs>
        <w:tab w:val="left" w:pos="576"/>
        <w:tab w:val="left" w:pos="1584"/>
        <w:tab w:val="left" w:pos="3744"/>
      </w:tabs>
      <w:spacing w:line="360" w:lineRule="auto"/>
      <w:jc w:val="both"/>
      <w:outlineLvl w:val="0"/>
    </w:pPr>
    <w:rPr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E1765"/>
    <w:rPr>
      <w:rFonts w:ascii="Times New Roman" w:eastAsia="Times New Roman" w:hAnsi="Times New Roman" w:cs="Times New Roman"/>
      <w:b/>
      <w:bCs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BE176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E17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25E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5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5E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5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12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12E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Dokumentumok\cimer.JP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viraghgedeon.hu" TargetMode="External"/><Relationship Id="rId4" Type="http://schemas.openxmlformats.org/officeDocument/2006/relationships/hyperlink" Target="mailto:viragh@kecskemetisz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User</cp:lastModifiedBy>
  <cp:revision>2</cp:revision>
  <cp:lastPrinted>2020-03-10T10:13:00Z</cp:lastPrinted>
  <dcterms:created xsi:type="dcterms:W3CDTF">2023-07-18T06:50:00Z</dcterms:created>
  <dcterms:modified xsi:type="dcterms:W3CDTF">2023-07-18T06:50:00Z</dcterms:modified>
</cp:coreProperties>
</file>